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0B" w:rsidRDefault="00E27F0B" w:rsidP="00ED3F2E">
      <w:pPr>
        <w:rPr>
          <w:rFonts w:ascii="TH SarabunIT๙" w:hAnsi="TH SarabunIT๙" w:cs="TH SarabunIT๙"/>
          <w:sz w:val="32"/>
          <w:szCs w:val="32"/>
        </w:rPr>
      </w:pPr>
    </w:p>
    <w:p w:rsidR="00ED3F2E" w:rsidRPr="00417075" w:rsidRDefault="00863901" w:rsidP="00ED3F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2827488</wp:posOffset>
            </wp:positionH>
            <wp:positionV relativeFrom="paragraph">
              <wp:posOffset>201233</wp:posOffset>
            </wp:positionV>
            <wp:extent cx="779159" cy="823965"/>
            <wp:effectExtent l="19050" t="0" r="1891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59" cy="8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3F2E" w:rsidRPr="00417075" w:rsidRDefault="00ED3F2E" w:rsidP="00ED3F2E">
      <w:pPr>
        <w:rPr>
          <w:rFonts w:ascii="TH SarabunIT๙" w:hAnsi="TH SarabunIT๙" w:cs="TH SarabunIT๙"/>
          <w:sz w:val="20"/>
          <w:szCs w:val="20"/>
        </w:rPr>
      </w:pPr>
    </w:p>
    <w:p w:rsidR="00ED3F2E" w:rsidRPr="00417075" w:rsidRDefault="00ED3F2E" w:rsidP="00ED3F2E">
      <w:pPr>
        <w:rPr>
          <w:rFonts w:ascii="TH SarabunIT๙" w:hAnsi="TH SarabunIT๙" w:cs="TH SarabunIT๙"/>
        </w:rPr>
      </w:pPr>
    </w:p>
    <w:p w:rsidR="00E75B1E" w:rsidRPr="00417075" w:rsidRDefault="00E75B1E" w:rsidP="00ED3F2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250A7" w:rsidRPr="00E322FB" w:rsidRDefault="00E250A7" w:rsidP="007D23C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D3F2E" w:rsidRPr="00E322FB" w:rsidRDefault="00952983" w:rsidP="007D23C5">
      <w:pPr>
        <w:jc w:val="center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>คำสั่งสถานีตำรวจภูธ</w:t>
      </w:r>
      <w:r w:rsidR="007D23C5" w:rsidRPr="00E322FB">
        <w:rPr>
          <w:rFonts w:ascii="TH SarabunIT๙" w:hAnsi="TH SarabunIT๙" w:cs="TH SarabunIT๙"/>
          <w:sz w:val="32"/>
          <w:szCs w:val="32"/>
          <w:cs/>
        </w:rPr>
        <w:t>ร</w:t>
      </w:r>
      <w:r w:rsidRPr="00E322FB">
        <w:rPr>
          <w:rFonts w:ascii="TH SarabunIT๙" w:hAnsi="TH SarabunIT๙" w:cs="TH SarabunIT๙"/>
          <w:sz w:val="32"/>
          <w:szCs w:val="32"/>
          <w:cs/>
        </w:rPr>
        <w:t>ซำสูง</w:t>
      </w:r>
    </w:p>
    <w:p w:rsidR="000D354F" w:rsidRPr="00E322FB" w:rsidRDefault="00075BEA" w:rsidP="00ED3F2E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ที่  ๒๘8</w:t>
      </w:r>
      <w:r w:rsidR="000D354F" w:rsidRPr="00E322FB">
        <w:rPr>
          <w:rFonts w:ascii="TH SarabunIT๙" w:hAnsi="TH SarabunIT๙" w:cs="TH SarabunIT๙"/>
          <w:sz w:val="32"/>
          <w:szCs w:val="32"/>
          <w:cs/>
        </w:rPr>
        <w:t>/๒๕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87B98" w:rsidRPr="00E322FB" w:rsidRDefault="00287B98" w:rsidP="00287B98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E6633"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322FB">
        <w:rPr>
          <w:rFonts w:ascii="TH SarabunIT๙" w:hAnsi="TH SarabunIT๙" w:cs="TH SarabunIT๙"/>
          <w:sz w:val="32"/>
          <w:szCs w:val="32"/>
          <w:cs/>
        </w:rPr>
        <w:t>การมอบหมายให้ปฏิบัติหน้าที่หัวหน้าเจ้าหน้าที่ และเจ้าหน้าที่</w:t>
      </w:r>
    </w:p>
    <w:p w:rsidR="00287B98" w:rsidRPr="00E322FB" w:rsidRDefault="00287B98" w:rsidP="00287B98">
      <w:pPr>
        <w:jc w:val="center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</w:p>
    <w:p w:rsidR="00287B98" w:rsidRPr="00E322FB" w:rsidRDefault="00287B98" w:rsidP="00317832">
      <w:pPr>
        <w:spacing w:before="240"/>
        <w:ind w:firstLine="1080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ab/>
        <w:t xml:space="preserve">   ด้วย พระราชบัญญัติการจัดซื้อจัดจ้างและการบริหารพัสดุภาครัฐ พ.ศ.2560 มีผลบังคับใช้เมื่อ 23 สิงหาคม 2560  มาตรา 3 ให้ยกเลิกบทบัญญัติเกี่ยวกับพัสดุ การจัดซื้อจัดจ้าง หรือการบริหารพัสดุในกฎหมาย ระเบียบ ข้อบังคับ ประกาศ ข้อบัญญัติ และข้อกำหนดใดๆ ของหน่วยงานรัฐที่อยู่ภายใต้บังคับแห่งพระราชบัญญัตินี้ เนื่องจากระเบียบกระทรวงการคลังว่าด้วยการจัดซื้อจัดจ้างและการบริหารพัสดุภาครัฐ พ.ศ.๒๕๖๐ รวมทั้งกฎกระทรวง 7 ฉบับ ได้กำหนดหลักเกณฑ์วิธีการและแนวทางปฏิบัติเกี่ยวกับการจัดซื้อจัดจ้างและการบริหารพัสดุภาครัฐ</w:t>
      </w:r>
    </w:p>
    <w:p w:rsidR="00ED3F2E" w:rsidRPr="00E322FB" w:rsidRDefault="00287B98" w:rsidP="00D94CF5">
      <w:pPr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2FB">
        <w:rPr>
          <w:rFonts w:ascii="TH SarabunIT๙" w:hAnsi="TH SarabunIT๙" w:cs="TH SarabunIT๙"/>
          <w:sz w:val="32"/>
          <w:szCs w:val="32"/>
        </w:rPr>
        <w:tab/>
      </w:r>
      <w:r w:rsidRPr="00E322FB">
        <w:rPr>
          <w:rFonts w:ascii="TH SarabunIT๙" w:hAnsi="TH SarabunIT๙" w:cs="TH SarabunIT๙"/>
          <w:sz w:val="32"/>
          <w:szCs w:val="32"/>
          <w:cs/>
        </w:rPr>
        <w:tab/>
        <w:t xml:space="preserve">ฉะนั้น เพื่อถือปฏิบัติตามพระราชบัญญัติการจัดซื้อจัดจ้างและการบริหารพัสดุภาครัฐ พ.ศ.2560 มาตรา 4 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>“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เจ้าหน้าที่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หมายความว่าผู้มีหน้าที่เกี่ยวกับการจัดซื้อจัดจ้างหรือการบริหารพัสดุหรือผู้ที่ได้รับมอบหมายจากผู้มีอำนาจให้ปฏิบัติหน้าที่เกี่ยวกับการจัดซื้อจัดจ้างหรือการบริหารพัสดุของหน่วยงานของรัฐ”</w:t>
      </w:r>
      <w:r w:rsidRPr="00E322FB">
        <w:rPr>
          <w:rFonts w:ascii="TH SarabunIT๙" w:hAnsi="TH SarabunIT๙" w:cs="TH SarabunIT๙"/>
          <w:sz w:val="32"/>
          <w:szCs w:val="32"/>
          <w:cs/>
        </w:rPr>
        <w:t xml:space="preserve">มาตรา 49 (2) 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>(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๒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 xml:space="preserve">) 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ในกรณีที่ไม่เป็นข้าราชการพลเรือนให้เจ้าหน้าที่ซึ่งได้รับแต่งตั้งให้ดำรงตำแหน่งที่ปฏิบัติงานเกี่ยวกับการจัดซื้อจัดจ้างหรือการบริหารพัสดุเป็นตำแหน่งที่มีเหตุพิเศษตามกฎหมายเกี่ยวกับการบริหารงานบุคคลของหน่วยงานของรัฐที่เจ้าหน้าที่นั้นสังกัดอยู่และมีสิทธิได้รับเงินเพิ่มสำหรับตำแหน่งที่มีเหตุพิเศษตามกฎหมายว่าด้วยการนั้นหรือเป็นตำแหน่งที่มีสิทธิได้รับเงินอื่นทำนองเดียวกันตามกฎหมายเกี่ยวกับการบริหารงานบุคคลของหน่วยงานของรัฐที่เจ้าหน้าที่นั้นสังกัดอยู่แล้วแต่กรณีทั้งนี้ในการกำหนดให้ได้รับเงินเพิ่มสำหรับตำแหน่งที่มีเหตุพิเศษหรือเงินอื่นทำนองเดียวกันให้เปรียบเทียบกับเงินเพิ่มสำหรับตำแหน่งที่มีเหตุพิเศษหรือเงินอื่นทำนองเดียวกันของหน่วยงานของรัฐประเภทเดียวกัน</w:t>
      </w:r>
      <w:r w:rsidRPr="00E322FB">
        <w:rPr>
          <w:rFonts w:ascii="TH SarabunIT๙" w:hAnsi="TH SarabunIT๙" w:cs="TH SarabunIT๙"/>
          <w:sz w:val="32"/>
          <w:szCs w:val="32"/>
          <w:cs/>
        </w:rPr>
        <w:t xml:space="preserve">และระเบียบกระทรวงการคลังว่าด้วยการจัดซื้อจัดจ้างและการบริหารพัสดุภาครัฐ พ.ศ.๒๕๖๐ 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 xml:space="preserve">ข้อ 4 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>“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หัวหน้าเจ้าหน้าที่</w:t>
      </w:r>
      <w:r w:rsidRPr="00E322FB">
        <w:rPr>
          <w:rFonts w:ascii="TH SarabunIT๙" w:eastAsiaTheme="minorHAnsi" w:hAnsi="TH SarabunIT๙" w:cs="TH SarabunIT๙"/>
          <w:sz w:val="32"/>
          <w:szCs w:val="32"/>
        </w:rPr>
        <w:t xml:space="preserve">” </w:t>
      </w:r>
      <w:r w:rsidRPr="00E322FB">
        <w:rPr>
          <w:rFonts w:ascii="TH SarabunIT๙" w:eastAsiaTheme="minorHAnsi" w:hAnsi="TH SarabunIT๙" w:cs="TH SarabunIT๙"/>
          <w:sz w:val="32"/>
          <w:szCs w:val="32"/>
          <w:cs/>
        </w:rPr>
        <w:t>หมายความว่าผู้ดำรงตำแหน่งหัวหน้าสายงานซึ่งปฏิบัติงานเกี่ยวกับการจัดซื้อจัดจ้างหรือการบริหารพัสดุตามที่กฎหมายเกี่ยวกับการบริหารงานบุคคลของหน่วยงานของรัฐนั้นกำหนดหรือผู้ที่ได้รับมอบหมายจากหัวหน้าหน่วยงานของรัฐให้เป็นหัวหน้าเจ้าหน้าที่</w:t>
      </w:r>
      <w:r w:rsidRPr="00E322FB">
        <w:rPr>
          <w:rFonts w:ascii="TH SarabunIT๙" w:hAnsi="TH SarabunIT๙" w:cs="TH SarabunIT๙"/>
          <w:sz w:val="32"/>
          <w:szCs w:val="32"/>
          <w:cs/>
        </w:rPr>
        <w:t>”และเพื่อให้เป็นไปตามลำดับความรับผิดชอบของการบังคับบัญชา จึงขอแต่งตั้งให้ข้าราชการตำรวจที่ดำรงตำแหน่งนั้นๆ ปฏิบัติหน้าที่ดังนี้</w:t>
      </w:r>
      <w:r w:rsidR="00952983" w:rsidRPr="00E322FB">
        <w:rPr>
          <w:rFonts w:ascii="TH SarabunIT๙" w:hAnsi="TH SarabunIT๙" w:cs="TH SarabunIT๙"/>
          <w:sz w:val="32"/>
          <w:szCs w:val="32"/>
          <w:cs/>
        </w:rPr>
        <w:t>.-</w:t>
      </w:r>
    </w:p>
    <w:p w:rsidR="00445D6F" w:rsidRPr="00445D6F" w:rsidRDefault="00952983" w:rsidP="00445D6F">
      <w:pPr>
        <w:pStyle w:val="a3"/>
        <w:numPr>
          <w:ilvl w:val="0"/>
          <w:numId w:val="19"/>
        </w:numPr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 w:rsidRPr="00445D6F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451E4D" w:rsidRPr="00445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4121" w:rsidRPr="00445D6F">
        <w:rPr>
          <w:rFonts w:ascii="TH SarabunIT๙" w:hAnsi="TH SarabunIT๙" w:cs="TH SarabunIT๙"/>
          <w:sz w:val="32"/>
          <w:szCs w:val="32"/>
          <w:cs/>
        </w:rPr>
        <w:t>ชำนาญวิทย์  เทพอาจ</w:t>
      </w:r>
      <w:r w:rsidRPr="00445D6F">
        <w:rPr>
          <w:rFonts w:ascii="TH SarabunIT๙" w:hAnsi="TH SarabunIT๙" w:cs="TH SarabunIT๙"/>
          <w:sz w:val="32"/>
          <w:szCs w:val="32"/>
          <w:cs/>
        </w:rPr>
        <w:t xml:space="preserve">  รองผู้กำกับการ</w:t>
      </w:r>
      <w:r w:rsidR="00CB4121" w:rsidRPr="00445D6F">
        <w:rPr>
          <w:rFonts w:ascii="TH SarabunIT๙" w:hAnsi="TH SarabunIT๙" w:cs="TH SarabunIT๙"/>
          <w:sz w:val="32"/>
          <w:szCs w:val="32"/>
          <w:cs/>
        </w:rPr>
        <w:t>(สอบสวน)</w:t>
      </w:r>
      <w:r w:rsidRPr="00445D6F">
        <w:rPr>
          <w:rFonts w:ascii="TH SarabunIT๙" w:hAnsi="TH SarabunIT๙" w:cs="TH SarabunIT๙"/>
          <w:sz w:val="32"/>
          <w:szCs w:val="32"/>
          <w:cs/>
        </w:rPr>
        <w:t>สถานีตำรวจภูธรซำสูง</w:t>
      </w:r>
      <w:r w:rsidR="00287B98" w:rsidRPr="00445D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901" w:rsidRPr="00445D6F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192B6C" w:rsidRPr="00445D6F" w:rsidRDefault="00445D6F" w:rsidP="00445D6F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445D6F">
        <w:rPr>
          <w:rFonts w:ascii="TH SarabunIT๙" w:hAnsi="TH SarabunIT๙" w:cs="TH SarabunIT๙"/>
          <w:sz w:val="32"/>
          <w:szCs w:val="32"/>
          <w:cs/>
        </w:rPr>
        <w:t>ปฏิบัติหน้าที่เป็นหัวหน้าเจ้าหน้าที่</w:t>
      </w:r>
      <w:r w:rsidR="00287B98" w:rsidRPr="00445D6F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รับผิดชอบกำกับดูแลงานจัดซื้อจัดจ้างหรืองานบริหารพัสดุ </w:t>
      </w:r>
    </w:p>
    <w:p w:rsidR="00E322FB" w:rsidRDefault="00292094" w:rsidP="00952983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</w:rPr>
        <w:t xml:space="preserve">2. </w:t>
      </w:r>
      <w:r w:rsidR="00E322FB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2983" w:rsidRPr="00E322FB">
        <w:rPr>
          <w:rFonts w:ascii="TH SarabunIT๙" w:hAnsi="TH SarabunIT๙" w:cs="TH SarabunIT๙"/>
          <w:sz w:val="32"/>
          <w:szCs w:val="32"/>
          <w:cs/>
        </w:rPr>
        <w:t xml:space="preserve">มานพ     </w:t>
      </w:r>
      <w:r w:rsidR="00075BEA">
        <w:rPr>
          <w:rFonts w:ascii="TH SarabunIT๙" w:hAnsi="TH SarabunIT๙" w:cs="TH SarabunIT๙"/>
          <w:sz w:val="32"/>
          <w:szCs w:val="32"/>
          <w:cs/>
        </w:rPr>
        <w:t xml:space="preserve">  จันทะคั</w:t>
      </w:r>
      <w:r w:rsidR="00E322FB">
        <w:rPr>
          <w:rFonts w:ascii="TH SarabunIT๙" w:hAnsi="TH SarabunIT๙" w:cs="TH SarabunIT๙"/>
          <w:sz w:val="32"/>
          <w:szCs w:val="32"/>
          <w:cs/>
        </w:rPr>
        <w:t xml:space="preserve">ต  </w:t>
      </w:r>
      <w:r w:rsidR="00445D6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87B98" w:rsidRPr="00E322FB">
        <w:rPr>
          <w:rFonts w:ascii="TH SarabunIT๙" w:hAnsi="TH SarabunIT๙" w:cs="TH SarabunIT๙"/>
          <w:sz w:val="32"/>
          <w:szCs w:val="32"/>
          <w:cs/>
        </w:rPr>
        <w:t>สารวัตร</w:t>
      </w:r>
      <w:r w:rsidR="00445D6F">
        <w:rPr>
          <w:rFonts w:ascii="TH SarabunIT๙" w:hAnsi="TH SarabunIT๙" w:cs="TH SarabunIT๙"/>
          <w:sz w:val="32"/>
          <w:szCs w:val="32"/>
          <w:cs/>
        </w:rPr>
        <w:t>อำนวยการ</w:t>
      </w:r>
      <w:r w:rsidR="00952983" w:rsidRPr="00E322FB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สถานีตำรวจภูธรซำสูง </w:t>
      </w:r>
    </w:p>
    <w:p w:rsidR="00952983" w:rsidRPr="00E322FB" w:rsidRDefault="007D23C5" w:rsidP="00E322FB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5D6F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287B98" w:rsidRPr="00E322FB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ปฏิบัติหน้าที่งานจัดซื้อจัดจ้างหรืองานบริหารพัสดุ  </w:t>
      </w:r>
    </w:p>
    <w:p w:rsidR="007935D0" w:rsidRPr="00E322FB" w:rsidRDefault="00287B98" w:rsidP="00952983">
      <w:pPr>
        <w:tabs>
          <w:tab w:val="left" w:pos="4536"/>
        </w:tabs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>โดยมีหน้าที่ความรับผิดชอบปฏิบัติงานที่เกี่ยวกับการจัดซื้อจัดจ้างหรือการบริหารพัสดุภาครัฐ และให้ถือปฏิบัติตามพระราชบัญญัติการจัดซื้อจัดจ้างและการบริหารพัสดุภาครัฐ พ.ศ.2560 รวมทั้งกฎกระทรวง ระเบียบ  ข้อบังคับ ข้อบัญญัติ มติคณะรัฐมนตรี  ในเรื่องนั้น  หรือหนังสือสั่งการที่เกี่ยวข้อง</w:t>
      </w:r>
    </w:p>
    <w:p w:rsidR="00ED3F2E" w:rsidRPr="00E322FB" w:rsidRDefault="00ED3F2E" w:rsidP="00863901">
      <w:pPr>
        <w:spacing w:before="240"/>
        <w:ind w:firstLine="1440"/>
        <w:rPr>
          <w:rFonts w:ascii="TH SarabunIT๙" w:hAnsi="TH SarabunIT๙" w:cs="TH SarabunIT๙"/>
          <w:sz w:val="20"/>
          <w:szCs w:val="20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E322FB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ED3F2E" w:rsidRPr="00E322FB" w:rsidRDefault="00ED3F2E" w:rsidP="00863901">
      <w:pPr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 xml:space="preserve">สั่ง   ณ   วันที่      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 xml:space="preserve">1       </w:t>
      </w:r>
      <w:r w:rsidR="00D0352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705EE"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4B0" w:rsidRPr="00E322FB">
        <w:rPr>
          <w:rFonts w:ascii="TH SarabunIT๙" w:hAnsi="TH SarabunIT๙" w:cs="TH SarabunIT๙"/>
          <w:sz w:val="32"/>
          <w:szCs w:val="32"/>
          <w:cs/>
        </w:rPr>
        <w:t>พ.ศ.</w:t>
      </w:r>
      <w:r w:rsidR="00075BEA">
        <w:rPr>
          <w:rFonts w:ascii="TH SarabunIT๙" w:hAnsi="TH SarabunIT๙" w:cs="TH SarabunIT๙"/>
          <w:sz w:val="32"/>
          <w:szCs w:val="32"/>
          <w:cs/>
        </w:rPr>
        <w:t>2568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D3F2E" w:rsidRPr="00E322FB" w:rsidRDefault="00075BEA" w:rsidP="00ED3F2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3542030</wp:posOffset>
            </wp:positionH>
            <wp:positionV relativeFrom="paragraph">
              <wp:posOffset>82550</wp:posOffset>
            </wp:positionV>
            <wp:extent cx="676275" cy="391795"/>
            <wp:effectExtent l="0" t="0" r="9525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6" t="21678" r="11816" b="13503"/>
                    <a:stretch/>
                  </pic:blipFill>
                  <pic:spPr bwMode="auto">
                    <a:xfrm>
                      <a:off x="0" y="0"/>
                      <a:ext cx="676275" cy="391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5D0" w:rsidRPr="00E322FB" w:rsidRDefault="00F65756" w:rsidP="00F65756">
      <w:pPr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="007935D0" w:rsidRPr="00E322FB">
        <w:rPr>
          <w:rFonts w:ascii="TH SarabunIT๙" w:hAnsi="TH SarabunIT๙" w:cs="TH SarabunIT๙"/>
          <w:sz w:val="32"/>
          <w:szCs w:val="32"/>
          <w:cs/>
        </w:rPr>
        <w:t>พ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>ัน</w:t>
      </w:r>
      <w:r w:rsidR="007935D0" w:rsidRPr="00E322FB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863901" w:rsidRPr="00E322FB">
        <w:rPr>
          <w:rFonts w:ascii="TH SarabunIT๙" w:hAnsi="TH SarabunIT๙" w:cs="TH SarabunIT๙"/>
          <w:sz w:val="32"/>
          <w:szCs w:val="32"/>
          <w:cs/>
        </w:rPr>
        <w:t>เอก</w:t>
      </w:r>
      <w:bookmarkStart w:id="0" w:name="_GoBack"/>
      <w:bookmarkEnd w:id="0"/>
    </w:p>
    <w:p w:rsidR="007935D0" w:rsidRPr="00E322FB" w:rsidRDefault="00863901" w:rsidP="007935D0">
      <w:pPr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451E4D" w:rsidRPr="00E322FB">
        <w:rPr>
          <w:rFonts w:ascii="TH SarabunIT๙" w:hAnsi="TH SarabunIT๙" w:cs="TH SarabunIT๙"/>
          <w:sz w:val="32"/>
          <w:szCs w:val="32"/>
        </w:rPr>
        <w:t xml:space="preserve"> </w:t>
      </w:r>
      <w:r w:rsidRPr="00E322FB">
        <w:rPr>
          <w:rFonts w:ascii="TH SarabunIT๙" w:hAnsi="TH SarabunIT๙" w:cs="TH SarabunIT๙"/>
          <w:sz w:val="32"/>
          <w:szCs w:val="32"/>
        </w:rPr>
        <w:t xml:space="preserve">  </w:t>
      </w:r>
      <w:r w:rsidR="007935D0" w:rsidRPr="00E322FB">
        <w:rPr>
          <w:rFonts w:ascii="TH SarabunIT๙" w:hAnsi="TH SarabunIT๙" w:cs="TH SarabunIT๙"/>
          <w:sz w:val="32"/>
          <w:szCs w:val="32"/>
        </w:rPr>
        <w:t xml:space="preserve">( </w:t>
      </w:r>
      <w:r w:rsidR="00075BEA">
        <w:rPr>
          <w:rFonts w:ascii="TH SarabunIT๙" w:hAnsi="TH SarabunIT๙" w:cs="TH SarabunIT๙"/>
          <w:sz w:val="32"/>
          <w:szCs w:val="32"/>
          <w:cs/>
        </w:rPr>
        <w:t>ณชรต  แก้วเพชร</w:t>
      </w:r>
      <w:r w:rsidRPr="00E322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5D0" w:rsidRPr="00E322FB">
        <w:rPr>
          <w:rFonts w:ascii="TH SarabunIT๙" w:hAnsi="TH SarabunIT๙" w:cs="TH SarabunIT๙"/>
          <w:sz w:val="32"/>
          <w:szCs w:val="32"/>
        </w:rPr>
        <w:t>)</w:t>
      </w:r>
    </w:p>
    <w:p w:rsidR="00863901" w:rsidRPr="00E322FB" w:rsidRDefault="00863901" w:rsidP="007935D0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7935D0" w:rsidRPr="00E322FB">
        <w:rPr>
          <w:rFonts w:ascii="TH SarabunIT๙" w:hAnsi="TH SarabunIT๙" w:cs="TH SarabunIT๙"/>
          <w:sz w:val="32"/>
          <w:szCs w:val="32"/>
          <w:cs/>
        </w:rPr>
        <w:t>การ</w:t>
      </w:r>
      <w:r w:rsidRPr="00E322FB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7935D0" w:rsidRPr="00E322FB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F65756" w:rsidRPr="00E322FB">
        <w:rPr>
          <w:rFonts w:ascii="TH SarabunIT๙" w:hAnsi="TH SarabunIT๙" w:cs="TH SarabunIT๙"/>
          <w:sz w:val="32"/>
          <w:szCs w:val="32"/>
          <w:cs/>
        </w:rPr>
        <w:t>ซำสูง</w:t>
      </w:r>
    </w:p>
    <w:p w:rsidR="00982546" w:rsidRPr="00E322FB" w:rsidRDefault="00CB4121" w:rsidP="00CB4121">
      <w:pPr>
        <w:rPr>
          <w:rFonts w:ascii="TH SarabunIT๙" w:hAnsi="TH SarabunIT๙" w:cs="TH SarabunIT๙"/>
          <w:sz w:val="40"/>
          <w:szCs w:val="40"/>
        </w:rPr>
      </w:pPr>
      <w:r w:rsidRPr="00E322F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935D0" w:rsidRPr="00E322FB">
        <w:rPr>
          <w:rFonts w:ascii="TH SarabunIT๙" w:hAnsi="TH SarabunIT๙" w:cs="TH SarabunIT๙"/>
          <w:sz w:val="32"/>
          <w:szCs w:val="32"/>
          <w:cs/>
        </w:rPr>
        <w:t>จังหวัดขอนแก่น</w:t>
      </w:r>
    </w:p>
    <w:sectPr w:rsidR="00982546" w:rsidRPr="00E322FB" w:rsidSect="00317832">
      <w:pgSz w:w="11906" w:h="16838"/>
      <w:pgMar w:top="142" w:right="424" w:bottom="23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7F" w:rsidRDefault="0066777F" w:rsidP="007A7D67">
      <w:r>
        <w:separator/>
      </w:r>
    </w:p>
  </w:endnote>
  <w:endnote w:type="continuationSeparator" w:id="0">
    <w:p w:rsidR="0066777F" w:rsidRDefault="0066777F" w:rsidP="007A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7F" w:rsidRDefault="0066777F" w:rsidP="007A7D67">
      <w:r>
        <w:separator/>
      </w:r>
    </w:p>
  </w:footnote>
  <w:footnote w:type="continuationSeparator" w:id="0">
    <w:p w:rsidR="0066777F" w:rsidRDefault="0066777F" w:rsidP="007A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7543"/>
    <w:multiLevelType w:val="hybridMultilevel"/>
    <w:tmpl w:val="AB48919A"/>
    <w:lvl w:ilvl="0" w:tplc="D9E2538C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0873D6"/>
    <w:multiLevelType w:val="hybridMultilevel"/>
    <w:tmpl w:val="42680B6C"/>
    <w:lvl w:ilvl="0" w:tplc="14D2FCA8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9D7"/>
    <w:multiLevelType w:val="hybridMultilevel"/>
    <w:tmpl w:val="D7C8B076"/>
    <w:lvl w:ilvl="0" w:tplc="EEBC4426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DD5A82"/>
    <w:multiLevelType w:val="hybridMultilevel"/>
    <w:tmpl w:val="CD2E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A0F"/>
    <w:multiLevelType w:val="hybridMultilevel"/>
    <w:tmpl w:val="32FC525A"/>
    <w:lvl w:ilvl="0" w:tplc="23EC721C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6409C8"/>
    <w:multiLevelType w:val="hybridMultilevel"/>
    <w:tmpl w:val="6A64DB56"/>
    <w:lvl w:ilvl="0" w:tplc="14D2FCA8">
      <w:start w:val="1"/>
      <w:numFmt w:val="thaiNumbers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AA4BFE"/>
    <w:multiLevelType w:val="hybridMultilevel"/>
    <w:tmpl w:val="B1D27A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C3D3B"/>
    <w:multiLevelType w:val="hybridMultilevel"/>
    <w:tmpl w:val="D4FC5D7E"/>
    <w:lvl w:ilvl="0" w:tplc="443E77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A66BBD"/>
    <w:multiLevelType w:val="hybridMultilevel"/>
    <w:tmpl w:val="036E0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B05039"/>
    <w:multiLevelType w:val="hybridMultilevel"/>
    <w:tmpl w:val="8D881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D27E56"/>
    <w:multiLevelType w:val="hybridMultilevel"/>
    <w:tmpl w:val="7D64EA3C"/>
    <w:lvl w:ilvl="0" w:tplc="3710CBEA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75769A"/>
    <w:multiLevelType w:val="hybridMultilevel"/>
    <w:tmpl w:val="0B644D04"/>
    <w:lvl w:ilvl="0" w:tplc="0862076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4A3CA1"/>
    <w:multiLevelType w:val="hybridMultilevel"/>
    <w:tmpl w:val="912CDB56"/>
    <w:lvl w:ilvl="0" w:tplc="FC5CF974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DA1C1B"/>
    <w:multiLevelType w:val="hybridMultilevel"/>
    <w:tmpl w:val="C1508D88"/>
    <w:lvl w:ilvl="0" w:tplc="0C464D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9405468"/>
    <w:multiLevelType w:val="hybridMultilevel"/>
    <w:tmpl w:val="A6A6A57E"/>
    <w:lvl w:ilvl="0" w:tplc="8E64FED4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3F23206"/>
    <w:multiLevelType w:val="hybridMultilevel"/>
    <w:tmpl w:val="7F289654"/>
    <w:lvl w:ilvl="0" w:tplc="2DC0914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EB2210D"/>
    <w:multiLevelType w:val="hybridMultilevel"/>
    <w:tmpl w:val="ABD49A12"/>
    <w:lvl w:ilvl="0" w:tplc="3690B948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6E1FE7"/>
    <w:multiLevelType w:val="hybridMultilevel"/>
    <w:tmpl w:val="18028E7A"/>
    <w:lvl w:ilvl="0" w:tplc="C47AF6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8D65CC"/>
    <w:multiLevelType w:val="hybridMultilevel"/>
    <w:tmpl w:val="142C30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2"/>
  </w:num>
  <w:num w:numId="5">
    <w:abstractNumId w:val="4"/>
  </w:num>
  <w:num w:numId="6">
    <w:abstractNumId w:val="16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9"/>
  </w:num>
  <w:num w:numId="13">
    <w:abstractNumId w:val="3"/>
  </w:num>
  <w:num w:numId="14">
    <w:abstractNumId w:val="18"/>
  </w:num>
  <w:num w:numId="15">
    <w:abstractNumId w:val="11"/>
  </w:num>
  <w:num w:numId="16">
    <w:abstractNumId w:val="15"/>
  </w:num>
  <w:num w:numId="17">
    <w:abstractNumId w:val="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8F"/>
    <w:rsid w:val="000302DE"/>
    <w:rsid w:val="00036CE5"/>
    <w:rsid w:val="00075BEA"/>
    <w:rsid w:val="00077834"/>
    <w:rsid w:val="0008045D"/>
    <w:rsid w:val="000B4059"/>
    <w:rsid w:val="000C7C33"/>
    <w:rsid w:val="000D354F"/>
    <w:rsid w:val="00147306"/>
    <w:rsid w:val="001705EE"/>
    <w:rsid w:val="001721D5"/>
    <w:rsid w:val="00192691"/>
    <w:rsid w:val="00192B6C"/>
    <w:rsid w:val="001B2941"/>
    <w:rsid w:val="001C7AF8"/>
    <w:rsid w:val="001D5435"/>
    <w:rsid w:val="002103B3"/>
    <w:rsid w:val="00210713"/>
    <w:rsid w:val="00211CEE"/>
    <w:rsid w:val="00222031"/>
    <w:rsid w:val="00227687"/>
    <w:rsid w:val="00255A3B"/>
    <w:rsid w:val="00282426"/>
    <w:rsid w:val="00287B98"/>
    <w:rsid w:val="00292094"/>
    <w:rsid w:val="00295FA0"/>
    <w:rsid w:val="002C512C"/>
    <w:rsid w:val="002D157D"/>
    <w:rsid w:val="002D7550"/>
    <w:rsid w:val="00317832"/>
    <w:rsid w:val="00336F4E"/>
    <w:rsid w:val="00342E7C"/>
    <w:rsid w:val="00381F91"/>
    <w:rsid w:val="0039205B"/>
    <w:rsid w:val="003C1B03"/>
    <w:rsid w:val="003C34CE"/>
    <w:rsid w:val="003D0A4C"/>
    <w:rsid w:val="004064C2"/>
    <w:rsid w:val="00417075"/>
    <w:rsid w:val="00445D6F"/>
    <w:rsid w:val="00450267"/>
    <w:rsid w:val="004516C0"/>
    <w:rsid w:val="00451E4D"/>
    <w:rsid w:val="00454D41"/>
    <w:rsid w:val="00495628"/>
    <w:rsid w:val="004C7E6F"/>
    <w:rsid w:val="004E4EFC"/>
    <w:rsid w:val="004E6633"/>
    <w:rsid w:val="00561349"/>
    <w:rsid w:val="005641AD"/>
    <w:rsid w:val="005955A0"/>
    <w:rsid w:val="005A2410"/>
    <w:rsid w:val="005A3715"/>
    <w:rsid w:val="005D2804"/>
    <w:rsid w:val="005D7963"/>
    <w:rsid w:val="005E3EA9"/>
    <w:rsid w:val="005E4FB8"/>
    <w:rsid w:val="005E5089"/>
    <w:rsid w:val="00610976"/>
    <w:rsid w:val="00617724"/>
    <w:rsid w:val="0066777F"/>
    <w:rsid w:val="0067227B"/>
    <w:rsid w:val="006E4676"/>
    <w:rsid w:val="006E55A6"/>
    <w:rsid w:val="00753A3E"/>
    <w:rsid w:val="007821CA"/>
    <w:rsid w:val="00785F19"/>
    <w:rsid w:val="007935D0"/>
    <w:rsid w:val="007A7D67"/>
    <w:rsid w:val="007C2032"/>
    <w:rsid w:val="007D23C5"/>
    <w:rsid w:val="007F25A0"/>
    <w:rsid w:val="00802B07"/>
    <w:rsid w:val="00810378"/>
    <w:rsid w:val="00810970"/>
    <w:rsid w:val="00815ADC"/>
    <w:rsid w:val="008308B6"/>
    <w:rsid w:val="00857130"/>
    <w:rsid w:val="00863901"/>
    <w:rsid w:val="008721A6"/>
    <w:rsid w:val="0087678F"/>
    <w:rsid w:val="00877011"/>
    <w:rsid w:val="00881081"/>
    <w:rsid w:val="00892177"/>
    <w:rsid w:val="008E0587"/>
    <w:rsid w:val="008F4854"/>
    <w:rsid w:val="009300AB"/>
    <w:rsid w:val="009305BB"/>
    <w:rsid w:val="00952983"/>
    <w:rsid w:val="00982546"/>
    <w:rsid w:val="009975CD"/>
    <w:rsid w:val="00A14DB3"/>
    <w:rsid w:val="00A2673D"/>
    <w:rsid w:val="00A35E48"/>
    <w:rsid w:val="00A615A2"/>
    <w:rsid w:val="00A724B0"/>
    <w:rsid w:val="00A75AD3"/>
    <w:rsid w:val="00AA54A8"/>
    <w:rsid w:val="00AC2228"/>
    <w:rsid w:val="00AD5ADE"/>
    <w:rsid w:val="00B00369"/>
    <w:rsid w:val="00B04408"/>
    <w:rsid w:val="00B22903"/>
    <w:rsid w:val="00B44215"/>
    <w:rsid w:val="00B57732"/>
    <w:rsid w:val="00B63893"/>
    <w:rsid w:val="00B94738"/>
    <w:rsid w:val="00BA4F91"/>
    <w:rsid w:val="00BD154E"/>
    <w:rsid w:val="00C051D2"/>
    <w:rsid w:val="00C249FD"/>
    <w:rsid w:val="00C32A4A"/>
    <w:rsid w:val="00C4159E"/>
    <w:rsid w:val="00C60C60"/>
    <w:rsid w:val="00C64EC4"/>
    <w:rsid w:val="00C74DCC"/>
    <w:rsid w:val="00CB4121"/>
    <w:rsid w:val="00D03523"/>
    <w:rsid w:val="00D33781"/>
    <w:rsid w:val="00D52D20"/>
    <w:rsid w:val="00D62C22"/>
    <w:rsid w:val="00D7767B"/>
    <w:rsid w:val="00D94CF5"/>
    <w:rsid w:val="00DE1BA7"/>
    <w:rsid w:val="00DE75E0"/>
    <w:rsid w:val="00DF1EAE"/>
    <w:rsid w:val="00E250A7"/>
    <w:rsid w:val="00E27F0B"/>
    <w:rsid w:val="00E31E78"/>
    <w:rsid w:val="00E322FB"/>
    <w:rsid w:val="00E5618E"/>
    <w:rsid w:val="00E75B1E"/>
    <w:rsid w:val="00EA6D76"/>
    <w:rsid w:val="00ED0B80"/>
    <w:rsid w:val="00ED3F2E"/>
    <w:rsid w:val="00EE7602"/>
    <w:rsid w:val="00F03F15"/>
    <w:rsid w:val="00F44536"/>
    <w:rsid w:val="00F4578F"/>
    <w:rsid w:val="00F65756"/>
    <w:rsid w:val="00F94229"/>
    <w:rsid w:val="00FB7415"/>
    <w:rsid w:val="00FB79DB"/>
    <w:rsid w:val="00FC2BDB"/>
    <w:rsid w:val="00FE7DAB"/>
    <w:rsid w:val="00FF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15614-631B-4A76-A2F6-EBEF62E4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F2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454D41"/>
    <w:pPr>
      <w:keepNext/>
      <w:tabs>
        <w:tab w:val="left" w:pos="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CordiaUPC" w:eastAsia="Times New Roman" w:hAnsi="CordiaUPC" w:cs="CordiaUPC"/>
      <w:sz w:val="32"/>
      <w:szCs w:val="32"/>
      <w:lang w:val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854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4854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54D41"/>
    <w:rPr>
      <w:rFonts w:ascii="CordiaUPC" w:eastAsia="Times New Roman" w:hAnsi="CordiaUPC" w:cs="CordiaUPC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85F1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6">
    <w:name w:val="header"/>
    <w:basedOn w:val="a"/>
    <w:link w:val="a7"/>
    <w:rsid w:val="00785F19"/>
    <w:pPr>
      <w:tabs>
        <w:tab w:val="center" w:pos="4153"/>
        <w:tab w:val="right" w:pos="8306"/>
      </w:tabs>
    </w:pPr>
    <w:rPr>
      <w:rFonts w:cs="Angsana New"/>
    </w:rPr>
  </w:style>
  <w:style w:type="character" w:customStyle="1" w:styleId="a7">
    <w:name w:val="หัวกระดาษ อักขระ"/>
    <w:basedOn w:val="a0"/>
    <w:link w:val="a6"/>
    <w:rsid w:val="00785F19"/>
    <w:rPr>
      <w:rFonts w:ascii="Cordia New" w:eastAsia="Cordia New" w:hAnsi="Cordia New" w:cs="Angsana New"/>
      <w:sz w:val="28"/>
    </w:rPr>
  </w:style>
  <w:style w:type="paragraph" w:styleId="a8">
    <w:name w:val="footer"/>
    <w:basedOn w:val="a"/>
    <w:link w:val="a9"/>
    <w:uiPriority w:val="99"/>
    <w:unhideWhenUsed/>
    <w:rsid w:val="007A7D67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7A7D67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A26D-3A83-46C1-8868-CCFAAED9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DONATE780</cp:lastModifiedBy>
  <cp:revision>2</cp:revision>
  <cp:lastPrinted>2023-11-07T06:26:00Z</cp:lastPrinted>
  <dcterms:created xsi:type="dcterms:W3CDTF">2026-02-13T09:27:00Z</dcterms:created>
  <dcterms:modified xsi:type="dcterms:W3CDTF">2026-02-13T09:27:00Z</dcterms:modified>
</cp:coreProperties>
</file>