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A43" w:rsidRDefault="00082B62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ข้อมูลโครง</w:t>
      </w:r>
      <w:r w:rsidR="00DB0935">
        <w:rPr>
          <w:rFonts w:ascii="TH SarabunIT๙" w:hAnsi="TH SarabunIT๙" w:cs="TH SarabunIT๙" w:hint="cs"/>
          <w:sz w:val="36"/>
          <w:szCs w:val="44"/>
          <w:cs/>
        </w:rPr>
        <w:t>การ</w:t>
      </w:r>
      <w:r w:rsidR="00C7422D">
        <w:rPr>
          <w:rFonts w:ascii="TH SarabunIT๙" w:hAnsi="TH SarabunIT๙" w:cs="TH SarabunIT๙" w:hint="cs"/>
          <w:sz w:val="36"/>
          <w:szCs w:val="44"/>
          <w:cs/>
        </w:rPr>
        <w:t>จัด</w:t>
      </w:r>
      <w:r w:rsidR="00831AAC">
        <w:rPr>
          <w:rFonts w:ascii="TH SarabunIT๙" w:hAnsi="TH SarabunIT๙" w:cs="TH SarabunIT๙" w:hint="cs"/>
          <w:sz w:val="36"/>
          <w:szCs w:val="44"/>
          <w:cs/>
        </w:rPr>
        <w:t>ซื้อจัดจ้างในรอบเดือน มกราคม</w:t>
      </w:r>
      <w:r w:rsidR="001D5427">
        <w:rPr>
          <w:rFonts w:ascii="TH SarabunIT๙" w:hAnsi="TH SarabunIT๙" w:cs="TH SarabunIT๙" w:hint="cs"/>
          <w:sz w:val="36"/>
          <w:szCs w:val="44"/>
          <w:cs/>
        </w:rPr>
        <w:t xml:space="preserve"> ปีงบประมาณ พ.ศ.๒๕๖9</w:t>
      </w:r>
    </w:p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  <w:cs/>
        </w:rPr>
      </w:pPr>
      <w:r>
        <w:rPr>
          <w:rFonts w:ascii="TH SarabunIT๙" w:hAnsi="TH SarabunIT๙" w:cs="TH SarabunIT๙" w:hint="cs"/>
          <w:sz w:val="36"/>
          <w:szCs w:val="44"/>
          <w:cs/>
        </w:rPr>
        <w:t>สถานีตำรวจภูธรซำสูง</w:t>
      </w:r>
      <w:r w:rsidR="003B4AE8">
        <w:rPr>
          <w:rFonts w:ascii="TH SarabunIT๙" w:hAnsi="TH SarabunIT๙" w:cs="TH SarabunIT๙"/>
          <w:sz w:val="36"/>
          <w:szCs w:val="44"/>
        </w:rPr>
        <w:t xml:space="preserve"> </w:t>
      </w:r>
      <w:r w:rsidR="003B4AE8">
        <w:rPr>
          <w:rFonts w:ascii="TH SarabunIT๙" w:hAnsi="TH SarabunIT๙" w:cs="TH SarabunIT๙" w:hint="cs"/>
          <w:sz w:val="36"/>
          <w:szCs w:val="44"/>
          <w:cs/>
        </w:rPr>
        <w:t>จังหวัดขอนแก่น</w:t>
      </w:r>
    </w:p>
    <w:p w:rsidR="00DB0935" w:rsidRDefault="00C24EFC" w:rsidP="00DB0935">
      <w:pPr>
        <w:jc w:val="center"/>
        <w:rPr>
          <w:rFonts w:ascii="TH SarabunIT๙" w:hAnsi="TH SarabunIT๙" w:cs="TH SarabunIT๙"/>
          <w:sz w:val="36"/>
          <w:szCs w:val="44"/>
        </w:rPr>
      </w:pPr>
      <w:r>
        <w:rPr>
          <w:rFonts w:ascii="TH SarabunIT๙" w:hAnsi="TH SarabunIT๙" w:cs="TH SarabunIT๙" w:hint="cs"/>
          <w:sz w:val="36"/>
          <w:szCs w:val="44"/>
          <w:cs/>
        </w:rPr>
        <w:t xml:space="preserve">วันที่  </w:t>
      </w:r>
      <w:r w:rsidR="001D5427">
        <w:rPr>
          <w:rFonts w:ascii="TH SarabunIT๙" w:hAnsi="TH SarabunIT๙" w:cs="TH SarabunIT๙" w:hint="cs"/>
          <w:sz w:val="36"/>
          <w:szCs w:val="44"/>
          <w:cs/>
        </w:rPr>
        <w:t xml:space="preserve">29 </w:t>
      </w:r>
      <w:r w:rsidR="00831AAC">
        <w:rPr>
          <w:rFonts w:ascii="TH SarabunIT๙" w:hAnsi="TH SarabunIT๙" w:cs="TH SarabunIT๙" w:hint="cs"/>
          <w:sz w:val="36"/>
          <w:szCs w:val="44"/>
          <w:cs/>
        </w:rPr>
        <w:t xml:space="preserve"> มกร</w:t>
      </w:r>
      <w:r>
        <w:rPr>
          <w:rFonts w:ascii="TH SarabunIT๙" w:hAnsi="TH SarabunIT๙" w:cs="TH SarabunIT๙" w:hint="cs"/>
          <w:sz w:val="36"/>
          <w:szCs w:val="44"/>
          <w:cs/>
        </w:rPr>
        <w:t>าคม</w:t>
      </w:r>
      <w:r w:rsidR="00B11FCB">
        <w:rPr>
          <w:rFonts w:ascii="TH SarabunIT๙" w:hAnsi="TH SarabunIT๙" w:cs="TH SarabunIT๙" w:hint="cs"/>
          <w:sz w:val="36"/>
          <w:szCs w:val="44"/>
          <w:cs/>
        </w:rPr>
        <w:t xml:space="preserve">  ๒๕๖</w:t>
      </w:r>
      <w:r w:rsidR="001D5427">
        <w:rPr>
          <w:rFonts w:ascii="TH SarabunIT๙" w:hAnsi="TH SarabunIT๙" w:cs="TH SarabunIT๙" w:hint="cs"/>
          <w:sz w:val="36"/>
          <w:szCs w:val="44"/>
          <w:cs/>
        </w:rPr>
        <w:t>9</w:t>
      </w:r>
    </w:p>
    <w:tbl>
      <w:tblPr>
        <w:tblStyle w:val="a3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276"/>
        <w:gridCol w:w="1275"/>
        <w:gridCol w:w="709"/>
        <w:gridCol w:w="992"/>
        <w:gridCol w:w="993"/>
        <w:gridCol w:w="992"/>
        <w:gridCol w:w="1134"/>
        <w:gridCol w:w="1103"/>
        <w:gridCol w:w="1081"/>
        <w:gridCol w:w="793"/>
        <w:gridCol w:w="850"/>
        <w:gridCol w:w="1134"/>
        <w:gridCol w:w="1134"/>
        <w:gridCol w:w="992"/>
        <w:gridCol w:w="993"/>
      </w:tblGrid>
      <w:tr w:rsidR="00831AAC" w:rsidTr="00831AAC">
        <w:trPr>
          <w:trHeight w:val="1728"/>
        </w:trPr>
        <w:tc>
          <w:tcPr>
            <w:tcW w:w="710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ลำดับ</w:t>
            </w:r>
          </w:p>
        </w:tc>
        <w:tc>
          <w:tcPr>
            <w:tcW w:w="1276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ปีงบประมาณ</w:t>
            </w:r>
          </w:p>
        </w:tc>
        <w:tc>
          <w:tcPr>
            <w:tcW w:w="1275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ชื่อหน่วยงาน</w:t>
            </w:r>
          </w:p>
        </w:tc>
        <w:tc>
          <w:tcPr>
            <w:tcW w:w="709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อำเภอ</w:t>
            </w:r>
          </w:p>
        </w:tc>
        <w:tc>
          <w:tcPr>
            <w:tcW w:w="99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จังหวัด</w:t>
            </w:r>
          </w:p>
        </w:tc>
        <w:tc>
          <w:tcPr>
            <w:tcW w:w="993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กระทรวง</w:t>
            </w:r>
          </w:p>
        </w:tc>
        <w:tc>
          <w:tcPr>
            <w:tcW w:w="992" w:type="dxa"/>
          </w:tcPr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ประเภท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หน่วยงาน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ของงาน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110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วงเงิน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ที่ได้รับ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จัดสรร(บาท)</w:t>
            </w:r>
          </w:p>
        </w:tc>
        <w:tc>
          <w:tcPr>
            <w:tcW w:w="1081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แหล่งที่มา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ของ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7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สถานะ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ซื้อจัดจ้าง</w:t>
            </w:r>
          </w:p>
        </w:tc>
        <w:tc>
          <w:tcPr>
            <w:tcW w:w="850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วิธีการ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จัดจ้างฯ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(บาท)</w:t>
            </w:r>
          </w:p>
        </w:tc>
        <w:tc>
          <w:tcPr>
            <w:tcW w:w="1134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ราคา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ที่ตกลง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992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รายชื่อ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ผู้ประกอบ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การจัดซื้อ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จัดจ้าง</w:t>
            </w:r>
          </w:p>
        </w:tc>
        <w:tc>
          <w:tcPr>
            <w:tcW w:w="993" w:type="dxa"/>
          </w:tcPr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เลขที่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  <w:cs/>
              </w:rPr>
              <w:t>ในระบบ</w:t>
            </w:r>
          </w:p>
          <w:p w:rsidR="00CA35E0" w:rsidRPr="00CA35E0" w:rsidRDefault="00CA35E0" w:rsidP="00CA35E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A35E0"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  <w:tr w:rsidR="00831AAC" w:rsidTr="00831AAC">
        <w:trPr>
          <w:trHeight w:val="1251"/>
        </w:trPr>
        <w:tc>
          <w:tcPr>
            <w:tcW w:w="710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1276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1D5427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พ.ศ.๒๕๖9</w:t>
            </w:r>
          </w:p>
        </w:tc>
        <w:tc>
          <w:tcPr>
            <w:tcW w:w="1275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สภ.ซำสูง</w:t>
            </w:r>
          </w:p>
        </w:tc>
        <w:tc>
          <w:tcPr>
            <w:tcW w:w="709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ขอนแก่น</w:t>
            </w:r>
          </w:p>
        </w:tc>
        <w:tc>
          <w:tcPr>
            <w:tcW w:w="9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หน่วยงาน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ใน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น้ำมัน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เชื้อเพลิง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สำหรับ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รถยนต์/รถ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จักยานยนต์</w:t>
            </w:r>
          </w:p>
        </w:tc>
        <w:tc>
          <w:tcPr>
            <w:tcW w:w="110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Pr="00CA35E0" w:rsidRDefault="001D5427" w:rsidP="00831A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 w:rsidR="00831AAC"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</w:t>
            </w:r>
            <w:r w:rsidR="00831AAC">
              <w:rPr>
                <w:rFonts w:ascii="TH SarabunIT๙" w:hAnsi="TH SarabunIT๙" w:cs="TH SarabunIT๙" w:hint="cs"/>
                <w:sz w:val="28"/>
                <w:cs/>
              </w:rPr>
              <w:t>0</w:t>
            </w:r>
          </w:p>
        </w:tc>
        <w:tc>
          <w:tcPr>
            <w:tcW w:w="1081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สำนักงาน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ตำรวจ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แห่งชาติ</w:t>
            </w:r>
          </w:p>
        </w:tc>
        <w:tc>
          <w:tcPr>
            <w:tcW w:w="7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จัดซื้อจัดจ้าง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สำเร็จ</w:t>
            </w:r>
          </w:p>
        </w:tc>
        <w:tc>
          <w:tcPr>
            <w:tcW w:w="850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วิธีการ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เฉพาะ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เจาะจง</w:t>
            </w:r>
          </w:p>
        </w:tc>
        <w:tc>
          <w:tcPr>
            <w:tcW w:w="1134" w:type="dxa"/>
          </w:tcPr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831AAC" w:rsidRDefault="001D5427" w:rsidP="00831AAC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1134" w:type="dxa"/>
          </w:tcPr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FC581E" w:rsidRDefault="00FC581E" w:rsidP="00831AAC">
            <w:pPr>
              <w:rPr>
                <w:rFonts w:ascii="TH SarabunIT๙" w:hAnsi="TH SarabunIT๙" w:cs="TH SarabunIT๙"/>
                <w:sz w:val="28"/>
              </w:rPr>
            </w:pPr>
          </w:p>
          <w:p w:rsidR="00831AAC" w:rsidRDefault="001D5427" w:rsidP="00831AAC">
            <w:r>
              <w:rPr>
                <w:rFonts w:ascii="TH SarabunIT๙" w:hAnsi="TH SarabunIT๙" w:cs="TH SarabunIT๙" w:hint="cs"/>
                <w:sz w:val="28"/>
                <w:cs/>
              </w:rPr>
              <w:t>97</w:t>
            </w:r>
            <w:r>
              <w:rPr>
                <w:rFonts w:ascii="TH SarabunIT๙" w:hAnsi="TH SarabunIT๙" w:cs="TH SarabunIT๙"/>
                <w:sz w:val="28"/>
              </w:rPr>
              <w:t>,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950</w:t>
            </w:r>
          </w:p>
        </w:tc>
        <w:tc>
          <w:tcPr>
            <w:tcW w:w="992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นางเพียร โพธิ์ศรี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ปั๊มน้ำมัน</w:t>
            </w:r>
          </w:p>
          <w:p w:rsidR="00831AAC" w:rsidRPr="00CA35E0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ซำสูงเซลล์</w:t>
            </w:r>
          </w:p>
        </w:tc>
        <w:tc>
          <w:tcPr>
            <w:tcW w:w="993" w:type="dxa"/>
          </w:tcPr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จัดซื้อไม่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เกิน 10</w:t>
            </w:r>
            <w:r>
              <w:rPr>
                <w:rFonts w:ascii="TH SarabunIT๙" w:hAnsi="TH SarabunIT๙" w:cs="TH SarabunIT๙"/>
                <w:sz w:val="28"/>
              </w:rPr>
              <w:t>,000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ลิตร ไม่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ต้องดำเนินการ</w:t>
            </w:r>
          </w:p>
          <w:p w:rsidR="00831AAC" w:rsidRDefault="00831AAC" w:rsidP="00831AA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ผ่านระบบ</w:t>
            </w:r>
          </w:p>
          <w:p w:rsidR="00831AAC" w:rsidRPr="00B11FCB" w:rsidRDefault="00831AAC" w:rsidP="00831AA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</w:rPr>
              <w:t>e-GP</w:t>
            </w:r>
          </w:p>
        </w:tc>
      </w:tr>
    </w:tbl>
    <w:p w:rsidR="00DB0935" w:rsidRDefault="00DB0935" w:rsidP="00DB0935">
      <w:pPr>
        <w:jc w:val="center"/>
        <w:rPr>
          <w:rFonts w:ascii="TH SarabunIT๙" w:hAnsi="TH SarabunIT๙" w:cs="TH SarabunIT๙"/>
          <w:sz w:val="36"/>
          <w:szCs w:val="44"/>
        </w:rPr>
      </w:pPr>
    </w:p>
    <w:p w:rsidR="00CD3C40" w:rsidRDefault="00445E66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CD3C40" w:rsidRDefault="001D5427" w:rsidP="00CD3C40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5305425</wp:posOffset>
            </wp:positionH>
            <wp:positionV relativeFrom="paragraph">
              <wp:posOffset>262890</wp:posOffset>
            </wp:positionV>
            <wp:extent cx="675039" cy="3810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10698988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85" t="22029" r="10257" b="13598"/>
                    <a:stretch/>
                  </pic:blipFill>
                  <pic:spPr bwMode="auto">
                    <a:xfrm>
                      <a:off x="0" y="0"/>
                      <a:ext cx="675039" cy="381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6709" w:rsidRPr="00445E66" w:rsidRDefault="001D5427" w:rsidP="00CD3C40">
      <w:pPr>
        <w:spacing w:line="240" w:lineRule="auto"/>
        <w:jc w:val="center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พ.ต.อ.</w:t>
      </w:r>
      <w:bookmarkStart w:id="0" w:name="_GoBack"/>
      <w:bookmarkEnd w:id="0"/>
    </w:p>
    <w:p w:rsidR="00676709" w:rsidRPr="00445E66" w:rsidRDefault="00445E66" w:rsidP="00445E66">
      <w:pPr>
        <w:spacing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</w:t>
      </w:r>
      <w:r w:rsidR="001D5427">
        <w:rPr>
          <w:rFonts w:ascii="TH SarabunIT๙" w:hAnsi="TH SarabunIT๙" w:cs="TH SarabunIT๙" w:hint="cs"/>
          <w:sz w:val="32"/>
          <w:szCs w:val="32"/>
          <w:cs/>
        </w:rPr>
        <w:t>( ณชรต  แก้วเพชร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:rsidR="00676709" w:rsidRPr="00445E66" w:rsidRDefault="00445E66" w:rsidP="00DB0935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</w:t>
      </w:r>
      <w:r w:rsidR="00676709" w:rsidRPr="00445E66">
        <w:rPr>
          <w:rFonts w:ascii="TH SarabunIT๙" w:hAnsi="TH SarabunIT๙" w:cs="TH SarabunIT๙" w:hint="cs"/>
          <w:sz w:val="32"/>
          <w:szCs w:val="32"/>
          <w:cs/>
        </w:rPr>
        <w:t>ผกก.สภ.ซำสูง</w:t>
      </w:r>
      <w:r w:rsidR="00B11FCB">
        <w:rPr>
          <w:rFonts w:ascii="TH SarabunIT๙" w:hAnsi="TH SarabunIT๙" w:cs="TH SarabunIT๙" w:hint="cs"/>
          <w:sz w:val="32"/>
          <w:szCs w:val="32"/>
          <w:cs/>
        </w:rPr>
        <w:t xml:space="preserve"> จว.ขอนแก่น</w:t>
      </w:r>
    </w:p>
    <w:sectPr w:rsidR="00676709" w:rsidRPr="00445E66" w:rsidSect="00C24EFC">
      <w:pgSz w:w="16838" w:h="11906" w:orient="landscape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935"/>
    <w:rsid w:val="00082B62"/>
    <w:rsid w:val="000E6F2C"/>
    <w:rsid w:val="00133239"/>
    <w:rsid w:val="0013672F"/>
    <w:rsid w:val="001576D4"/>
    <w:rsid w:val="001D5427"/>
    <w:rsid w:val="00272EDD"/>
    <w:rsid w:val="003B4AE8"/>
    <w:rsid w:val="00427D83"/>
    <w:rsid w:val="00445E66"/>
    <w:rsid w:val="004D74A2"/>
    <w:rsid w:val="00530DD4"/>
    <w:rsid w:val="00673169"/>
    <w:rsid w:val="00676709"/>
    <w:rsid w:val="00680C13"/>
    <w:rsid w:val="006B0250"/>
    <w:rsid w:val="00723A3C"/>
    <w:rsid w:val="00831AAC"/>
    <w:rsid w:val="00895168"/>
    <w:rsid w:val="00954C97"/>
    <w:rsid w:val="00A3067B"/>
    <w:rsid w:val="00AD262A"/>
    <w:rsid w:val="00B11FCB"/>
    <w:rsid w:val="00B358F5"/>
    <w:rsid w:val="00C24EFC"/>
    <w:rsid w:val="00C7422D"/>
    <w:rsid w:val="00CA35E0"/>
    <w:rsid w:val="00CD3C40"/>
    <w:rsid w:val="00D01A43"/>
    <w:rsid w:val="00D15046"/>
    <w:rsid w:val="00DB0935"/>
    <w:rsid w:val="00E435A7"/>
    <w:rsid w:val="00F62979"/>
    <w:rsid w:val="00FC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B560FF-4D04-49FF-94EC-423C7FCF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DONATE780</dc:creator>
  <cp:keywords/>
  <dc:description/>
  <cp:lastModifiedBy>DONATE780</cp:lastModifiedBy>
  <cp:revision>2</cp:revision>
  <cp:lastPrinted>2025-03-28T04:22:00Z</cp:lastPrinted>
  <dcterms:created xsi:type="dcterms:W3CDTF">2026-02-13T10:27:00Z</dcterms:created>
  <dcterms:modified xsi:type="dcterms:W3CDTF">2026-02-13T10:27:00Z</dcterms:modified>
</cp:coreProperties>
</file>